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  <w:r>
        <w:rPr>
          <w:rFonts w:hint="eastAsia"/>
        </w:rPr>
        <w:t>一想起老师，都会想起站在讲台上授业解惑的形象，而我这里说的是另外一种方式的老师，想必每个医学生在医院实习</w:t>
      </w:r>
      <w:r>
        <w:rPr>
          <w:rFonts w:hint="eastAsia"/>
          <w:lang w:eastAsia="zh-CN"/>
        </w:rPr>
        <w:t>或者</w:t>
      </w:r>
      <w:r>
        <w:rPr>
          <w:rFonts w:hint="eastAsia"/>
        </w:rPr>
        <w:t>上班的</w:t>
      </w:r>
      <w:r>
        <w:rPr>
          <w:rFonts w:hint="eastAsia"/>
          <w:lang w:eastAsia="zh-CN"/>
        </w:rPr>
        <w:t>职业道路上都会</w:t>
      </w:r>
      <w:r>
        <w:rPr>
          <w:rFonts w:hint="eastAsia"/>
        </w:rPr>
        <w:t>碰到一个个带教老师，他们</w:t>
      </w:r>
      <w:r>
        <w:rPr>
          <w:rFonts w:hint="eastAsia"/>
          <w:lang w:eastAsia="zh-CN"/>
        </w:rPr>
        <w:t>或多或少</w:t>
      </w:r>
      <w:r>
        <w:rPr>
          <w:rFonts w:hint="eastAsia"/>
        </w:rPr>
        <w:t>影响着你以后职业生涯的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态度和方式。</w:t>
      </w:r>
    </w:p>
    <w:p>
      <w:pPr>
        <w:ind w:firstLine="420"/>
        <w:jc w:val="center"/>
      </w:pPr>
      <w:r>
        <w:rPr>
          <w:rFonts w:hint="eastAsia"/>
        </w:rPr>
        <w:drawing>
          <wp:inline distT="0" distB="0" distL="0" distR="0">
            <wp:extent cx="2664460" cy="17119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之前我大学毕业回到家乡的医院，在这里我碰到很多给予我帮助的老师也是我以后的同事，而其中对我影响最大的是我的老主任。</w:t>
      </w:r>
    </w:p>
    <w:p>
      <w:r>
        <w:rPr>
          <w:rFonts w:hint="eastAsia"/>
        </w:rPr>
        <w:t xml:space="preserve">    她很普通，可能在专业上的成就完全和那些大医院的专家无法相比，但是于我却是一位重于泰山的良师益友。</w:t>
      </w:r>
    </w:p>
    <w:p>
      <w:r>
        <w:rPr>
          <w:rFonts w:hint="eastAsia"/>
        </w:rPr>
        <w:t xml:space="preserve">    关于态度</w:t>
      </w:r>
    </w:p>
    <w:p>
      <w:r>
        <w:rPr>
          <w:rFonts w:hint="eastAsia"/>
        </w:rPr>
        <w:t xml:space="preserve">    我进医院的时候老主任就担任科室副主任很多年了，到后面从行政职位退下来，从医三十年，我从来没有看过她对病人不耐烦或者推诿。在后面退职后她主动去了最多麻烦的窗口科室，面对病人的询问，一个病人有时候要重复五六遍甚至更多，一天下来口干舌燥，但是她依然耐心回答，特别是面对乡里来的年纪大的老人，很多不识字，那就得更多遍的解释了。她跟我们总说乡里的来这里很不容易，有的还要起早赶车来县城看病，能多帮助的就多帮助点。但是她不是总这么温和，有时候也会很严厉，有一次护士抽血错误，导致两管相同条码的血，那天我当班，老主任让我去查清楚两管血的患者，我就毫不在乎的说重新抽不就行了，何必大费周章的去找血，她说你知道那个小朋友多小一点么，再抽血多痛苦，而且也不是人家的错，我哑口无言，后面通过我们的推断和系统的判断顺利辨别了两管血的患者，避免了又给患者造成伤害，可能有时候我们在按规章制度办事的时候忘记了本心，从医之人原本就是为患者服务，法理之外还有情理。</w:t>
      </w:r>
    </w:p>
    <w:p>
      <w:pPr>
        <w:ind w:firstLine="420"/>
      </w:pPr>
      <w:r>
        <w:rPr>
          <w:rFonts w:hint="eastAsia"/>
        </w:rPr>
        <w:t>以后每当我面对患者有不耐烦的情绪的时候，都会想起老主任的话，让自己静下心来，耐心的去面对每一位患者。</w:t>
      </w:r>
    </w:p>
    <w:p>
      <w:pPr>
        <w:ind w:firstLine="420"/>
      </w:pPr>
      <w:r>
        <w:rPr>
          <w:rFonts w:hint="eastAsia"/>
        </w:rPr>
        <w:drawing>
          <wp:inline distT="0" distB="0" distL="0" distR="0">
            <wp:extent cx="2705100" cy="1319530"/>
            <wp:effectExtent l="0" t="0" r="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19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关于守时</w:t>
      </w:r>
    </w:p>
    <w:p>
      <w:pPr>
        <w:jc w:val="left"/>
      </w:pPr>
      <w:r>
        <w:rPr>
          <w:rFonts w:hint="eastAsia"/>
        </w:rPr>
        <w:t xml:space="preserve">    上班久了，难免懈怠，迟到早退也是常事，但是老主任从来不会迟到一分钟，在岗的时候从来不会串岗聊天。枯燥乏味的工作并不能成为我们懈怠的借口，一时的热忱很简单，一如既往的坚持才是真正的自律。</w:t>
      </w:r>
      <w:r>
        <w:drawing>
          <wp:inline distT="0" distB="0" distL="0" distR="0">
            <wp:extent cx="3759835" cy="1176020"/>
            <wp:effectExtent l="0" t="0" r="1206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关于爱护</w:t>
      </w:r>
    </w:p>
    <w:p>
      <w:pPr>
        <w:ind w:firstLine="420"/>
      </w:pPr>
      <w:r>
        <w:rPr>
          <w:rFonts w:hint="eastAsia"/>
        </w:rPr>
        <w:t>在前面窗口科室会碰到各种各样的情况，有一次下午一个艾滋病人来复查抽血，当时窗口是一个实习生，不熟悉情况，在那里发怵，老主任很温和的说我抽，你在旁边看一下。抽完等病人走了，才告诉实习生这是艾滋病，怕她不知道流程和标准防护，所以她就先示范一下，其实老主任年纪大了，眼睛也不好，已经不怎么抽血了，但是面对可能危险的情况还是自己挡在了前面，然后用专业的态度告诉了我们面对特殊的病人如何用平常心去处理，我相信那个实习生应该</w:t>
      </w:r>
      <w:r>
        <w:rPr>
          <w:rFonts w:hint="eastAsia"/>
          <w:lang w:eastAsia="zh-CN"/>
        </w:rPr>
        <w:t>忘不了这</w:t>
      </w:r>
      <w:r>
        <w:rPr>
          <w:rFonts w:hint="eastAsia"/>
        </w:rPr>
        <w:t>深刻的一课。</w:t>
      </w:r>
    </w:p>
    <w:p>
      <w:pPr>
        <w:ind w:firstLine="420"/>
      </w:pPr>
      <w:r>
        <w:rPr>
          <w:rFonts w:hint="eastAsia"/>
        </w:rPr>
        <w:drawing>
          <wp:inline distT="0" distB="0" distL="0" distR="0">
            <wp:extent cx="3493770" cy="1263015"/>
            <wp:effectExtent l="0" t="0" r="1143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3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2630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今年老主任就要退休了，她常常说自己就是一个很普通的人，没有什么学术上的成就，她的很多同学都已经是著名的教授专家，但是我想岗位各有不同，有的人注定一生闪耀，做最亮的那颗星星，但是也有很多平凡的岗位需要人去守护，就如同灯塔，在大海里指引每一艘经过的船只，而我的老主任就是这个灯塔，平凡而不起眼，默默的坚守在自己的岗位，但是却用自己发出的光束照耀着她身边的人，有患者有同事还有后辈，虽然她从来没有对我们做过任何说教，但是她所做的每件事我们都看见了，并且记住了。这可能就是灯塔的作用吧，燃烧着自己，温暖着别人，并且把这束光延续下去。</w:t>
      </w:r>
    </w:p>
    <w:p>
      <w:pPr>
        <w:ind w:firstLine="420"/>
      </w:pPr>
      <w:bookmarkStart w:id="0" w:name="_GoBack"/>
      <w:r>
        <w:rPr>
          <w:rFonts w:hint="eastAsia"/>
        </w:rPr>
        <w:drawing>
          <wp:inline distT="0" distB="0" distL="0" distR="0">
            <wp:extent cx="2940685" cy="1412240"/>
            <wp:effectExtent l="0" t="0" r="12065" b="16510"/>
            <wp:docPr id="5" name="图片 5" descr="C:\Users\Administrator\Desktop\微信图片_20210907141949.jpg微信图片_2021090714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微信图片_20210907141949.jpg微信图片_2021090714194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20"/>
      </w:pPr>
    </w:p>
    <w:p/>
    <w:p>
      <w:r>
        <w:rPr>
          <w:rFonts w:hint="eastAsia"/>
        </w:rPr>
        <w:t xml:space="preserve">    </w:t>
      </w:r>
    </w:p>
    <w:p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3A"/>
    <w:rsid w:val="005135EC"/>
    <w:rsid w:val="005E283A"/>
    <w:rsid w:val="0073787A"/>
    <w:rsid w:val="007F34BA"/>
    <w:rsid w:val="0675663D"/>
    <w:rsid w:val="09B765C9"/>
    <w:rsid w:val="0A1542AF"/>
    <w:rsid w:val="462D44AB"/>
    <w:rsid w:val="50AF167C"/>
    <w:rsid w:val="5EA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194</Words>
  <Characters>1106</Characters>
  <Lines>9</Lines>
  <Paragraphs>2</Paragraphs>
  <TotalTime>1</TotalTime>
  <ScaleCrop>false</ScaleCrop>
  <LinksUpToDate>false</LinksUpToDate>
  <CharactersWithSpaces>1298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2021-09-07T04:46:00Z</dcterms:created>
  <dc:creator>iPhone</dc:creator>
  <cp:lastModifiedBy>Administrator</cp:lastModifiedBy>
  <dcterms:modified xsi:type="dcterms:W3CDTF">2021-09-07T06:39:33Z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FB1BF84AAE4F48F39E56BD1462250590</vt:lpwstr>
  </property>
</Properties>
</file>